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41C" w:rsidRPr="0060230E" w:rsidRDefault="0078441C" w:rsidP="0078441C">
      <w:pPr>
        <w:spacing w:line="360" w:lineRule="auto"/>
        <w:jc w:val="lowKashida"/>
        <w:rPr>
          <w:rFonts w:ascii="Arial" w:hAnsi="Arial" w:cs="Arial"/>
          <w:b/>
          <w:bCs/>
          <w:sz w:val="28"/>
          <w:szCs w:val="28"/>
          <w:u w:val="single"/>
          <w:rtl/>
        </w:rPr>
      </w:pPr>
      <w:r>
        <w:rPr>
          <w:rFonts w:ascii="Arial" w:hAnsi="Arial" w:cs="Arial" w:hint="cs"/>
          <w:b/>
          <w:bCs/>
          <w:sz w:val="28"/>
          <w:szCs w:val="28"/>
          <w:u w:val="single"/>
          <w:rtl/>
        </w:rPr>
        <w:t>ثانيا</w:t>
      </w:r>
      <w:r w:rsidRPr="001C5A57">
        <w:rPr>
          <w:rFonts w:ascii="Arial" w:hAnsi="Arial" w:cs="Arial" w:hint="cs"/>
          <w:b/>
          <w:bCs/>
          <w:sz w:val="28"/>
          <w:szCs w:val="28"/>
          <w:u w:val="single"/>
          <w:rtl/>
        </w:rPr>
        <w:t xml:space="preserve"> </w:t>
      </w:r>
      <w:r w:rsidRPr="00FA414D">
        <w:rPr>
          <w:rFonts w:ascii="Arial" w:hAnsi="Arial" w:cs="Arial" w:hint="cs"/>
          <w:b/>
          <w:bCs/>
          <w:sz w:val="28"/>
          <w:szCs w:val="28"/>
          <w:u w:val="single"/>
          <w:rtl/>
        </w:rPr>
        <w:t>: تعديل عقد</w:t>
      </w:r>
      <w:r w:rsidRPr="00FA414D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Pr="00FA414D">
        <w:rPr>
          <w:rFonts w:ascii="Arial" w:hAnsi="Arial" w:cs="Arial" w:hint="cs"/>
          <w:b/>
          <w:bCs/>
          <w:sz w:val="28"/>
          <w:szCs w:val="28"/>
          <w:u w:val="single"/>
          <w:rtl/>
          <w:lang w:bidi="ar-JO"/>
        </w:rPr>
        <w:t>الشركة</w:t>
      </w:r>
      <w:r w:rsidRPr="00FA414D">
        <w:rPr>
          <w:rFonts w:ascii="Arial" w:hAnsi="Arial" w:cs="Arial" w:hint="cs"/>
          <w:b/>
          <w:bCs/>
          <w:sz w:val="28"/>
          <w:szCs w:val="28"/>
          <w:u w:val="single"/>
          <w:rtl/>
        </w:rPr>
        <w:t xml:space="preserve"> ونظامها الاساسي على النحو التالي :</w:t>
      </w:r>
    </w:p>
    <w:p w:rsidR="0078441C" w:rsidRPr="0060230E" w:rsidRDefault="0078441C" w:rsidP="0078441C">
      <w:pPr>
        <w:ind w:left="1080"/>
        <w:jc w:val="both"/>
        <w:rPr>
          <w:rFonts w:cs="Ramadan"/>
          <w:sz w:val="28"/>
          <w:szCs w:val="28"/>
          <w:lang w:bidi="ar-JO"/>
        </w:rPr>
      </w:pPr>
    </w:p>
    <w:p w:rsidR="0078441C" w:rsidRPr="0060230E" w:rsidRDefault="0078441C" w:rsidP="0078441C">
      <w:pPr>
        <w:numPr>
          <w:ilvl w:val="0"/>
          <w:numId w:val="1"/>
        </w:numPr>
        <w:jc w:val="both"/>
        <w:rPr>
          <w:rFonts w:cs="Ramadan"/>
          <w:b/>
          <w:bCs/>
          <w:sz w:val="28"/>
          <w:szCs w:val="28"/>
          <w:rtl/>
          <w:lang w:bidi="ar-JO"/>
        </w:rPr>
      </w:pPr>
      <w:r w:rsidRPr="0060230E">
        <w:rPr>
          <w:rFonts w:cs="Ramadan"/>
          <w:b/>
          <w:bCs/>
          <w:sz w:val="28"/>
          <w:szCs w:val="28"/>
          <w:rtl/>
          <w:lang w:bidi="ar-JO"/>
        </w:rPr>
        <w:t>تعديل</w:t>
      </w:r>
      <w:r w:rsidRPr="0060230E">
        <w:rPr>
          <w:rFonts w:cs="Ramadan"/>
          <w:b/>
          <w:bCs/>
          <w:sz w:val="28"/>
          <w:szCs w:val="28"/>
          <w:lang w:bidi="ar-JO"/>
        </w:rPr>
        <w:t xml:space="preserve">  </w:t>
      </w:r>
      <w:r w:rsidRPr="0060230E">
        <w:rPr>
          <w:rFonts w:cs="Ramadan"/>
          <w:b/>
          <w:bCs/>
          <w:sz w:val="28"/>
          <w:szCs w:val="28"/>
          <w:rtl/>
          <w:lang w:bidi="ar-JO"/>
        </w:rPr>
        <w:t xml:space="preserve">المادة 5  من من عقد التأسيس لتصبح على النحو التالي : </w:t>
      </w:r>
    </w:p>
    <w:p w:rsidR="0078441C" w:rsidRPr="0060230E" w:rsidRDefault="0078441C" w:rsidP="0078441C">
      <w:pPr>
        <w:ind w:left="90"/>
        <w:jc w:val="both"/>
        <w:rPr>
          <w:rFonts w:cs="Ramadan"/>
          <w:sz w:val="28"/>
          <w:szCs w:val="28"/>
          <w:lang w:bidi="ar-JO"/>
        </w:rPr>
      </w:pPr>
    </w:p>
    <w:p w:rsidR="0078441C" w:rsidRPr="0060230E" w:rsidRDefault="0078441C" w:rsidP="0078441C">
      <w:pPr>
        <w:ind w:left="90"/>
        <w:jc w:val="both"/>
        <w:rPr>
          <w:rFonts w:cs="Ramadan" w:hint="cs"/>
          <w:sz w:val="28"/>
          <w:szCs w:val="28"/>
          <w:rtl/>
          <w:lang w:bidi="ar-JO"/>
        </w:rPr>
      </w:pPr>
      <w:r w:rsidRPr="0060230E">
        <w:rPr>
          <w:rFonts w:cs="Ramadan"/>
          <w:sz w:val="28"/>
          <w:szCs w:val="28"/>
          <w:rtl/>
          <w:lang w:bidi="ar-JO"/>
        </w:rPr>
        <w:t xml:space="preserve">يتولى ادارة الشركة وتصريف شؤونها مجلس ادارة مؤلف من / خمسة أعضاء يتم اختيارهم بطريق الانتخاب لمدة اربع سنوات وذلك وفقا للقوانين والانظمة المرعية والنظام الاساسي للشركة </w:t>
      </w:r>
      <w:r>
        <w:rPr>
          <w:rFonts w:cs="Ramadan" w:hint="cs"/>
          <w:sz w:val="28"/>
          <w:szCs w:val="28"/>
          <w:rtl/>
          <w:lang w:bidi="ar-JO"/>
        </w:rPr>
        <w:t>.</w:t>
      </w:r>
    </w:p>
    <w:p w:rsidR="0078441C" w:rsidRPr="0060230E" w:rsidRDefault="0078441C" w:rsidP="0078441C">
      <w:pPr>
        <w:ind w:left="90"/>
        <w:jc w:val="both"/>
        <w:rPr>
          <w:rFonts w:cs="Ramadan"/>
          <w:sz w:val="28"/>
          <w:szCs w:val="28"/>
          <w:rtl/>
          <w:lang w:bidi="ar-JO"/>
        </w:rPr>
      </w:pPr>
    </w:p>
    <w:p w:rsidR="0078441C" w:rsidRPr="0060230E" w:rsidRDefault="0078441C" w:rsidP="0078441C">
      <w:pPr>
        <w:rPr>
          <w:rFonts w:cs="Ramadan"/>
          <w:b/>
          <w:bCs/>
          <w:sz w:val="28"/>
          <w:szCs w:val="28"/>
          <w:rtl/>
          <w:lang w:bidi="ar-JO"/>
        </w:rPr>
      </w:pPr>
      <w:r w:rsidRPr="0060230E">
        <w:rPr>
          <w:rFonts w:cs="Ramadan" w:hint="cs"/>
          <w:sz w:val="28"/>
          <w:szCs w:val="28"/>
          <w:rtl/>
          <w:lang w:bidi="ar-JO"/>
        </w:rPr>
        <w:t xml:space="preserve"> </w:t>
      </w:r>
      <w:r w:rsidRPr="0060230E">
        <w:rPr>
          <w:rFonts w:cs="Ramadan" w:hint="cs"/>
          <w:b/>
          <w:bCs/>
          <w:sz w:val="28"/>
          <w:szCs w:val="28"/>
          <w:rtl/>
          <w:lang w:bidi="ar-JO"/>
        </w:rPr>
        <w:t>2 -</w:t>
      </w:r>
      <w:r w:rsidRPr="0060230E">
        <w:rPr>
          <w:rFonts w:cs="Ramadan" w:hint="cs"/>
          <w:sz w:val="28"/>
          <w:szCs w:val="28"/>
          <w:rtl/>
          <w:lang w:bidi="ar-JO"/>
        </w:rPr>
        <w:t xml:space="preserve"> </w:t>
      </w:r>
      <w:r w:rsidRPr="0060230E">
        <w:rPr>
          <w:rFonts w:cs="Ramadan"/>
          <w:b/>
          <w:bCs/>
          <w:sz w:val="28"/>
          <w:szCs w:val="28"/>
          <w:rtl/>
          <w:lang w:bidi="ar-JO"/>
        </w:rPr>
        <w:t>وتعديل المادة 22 فقرة 18-أ  من النظام الاساسي لتصبح على النحو التالي :</w:t>
      </w:r>
    </w:p>
    <w:p w:rsidR="0078441C" w:rsidRPr="0060230E" w:rsidRDefault="0078441C" w:rsidP="0078441C">
      <w:pPr>
        <w:ind w:left="360"/>
        <w:jc w:val="both"/>
        <w:rPr>
          <w:rFonts w:cs="Ramadan"/>
          <w:sz w:val="28"/>
          <w:szCs w:val="28"/>
          <w:lang w:bidi="ar-JO"/>
        </w:rPr>
      </w:pPr>
    </w:p>
    <w:p w:rsidR="0078441C" w:rsidRPr="0060230E" w:rsidRDefault="0078441C" w:rsidP="0078441C">
      <w:pPr>
        <w:jc w:val="both"/>
        <w:rPr>
          <w:rFonts w:cs="Ramadan"/>
          <w:sz w:val="28"/>
          <w:szCs w:val="28"/>
          <w:rtl/>
          <w:lang w:bidi="ar-JO"/>
        </w:rPr>
      </w:pPr>
      <w:r w:rsidRPr="0060230E">
        <w:rPr>
          <w:rFonts w:cs="Ramadan"/>
          <w:sz w:val="28"/>
          <w:szCs w:val="28"/>
          <w:rtl/>
          <w:lang w:bidi="ar-JO"/>
        </w:rPr>
        <w:t xml:space="preserve">  يتولى ادارة الشركة وتصريف شؤونها مجلس ادارة مؤلف من خمسة أعضاء يتم اختيارهم  بطريق الانتخاب لمدة اربع سنوات وذلك وفقا للقوانين والانظمة الاساسي للشركة . </w:t>
      </w:r>
    </w:p>
    <w:p w:rsidR="0078441C" w:rsidRPr="0060230E" w:rsidRDefault="0078441C" w:rsidP="0078441C">
      <w:pPr>
        <w:rPr>
          <w:rFonts w:cs="Ramadan"/>
          <w:sz w:val="28"/>
          <w:szCs w:val="28"/>
          <w:rtl/>
          <w:lang w:bidi="ar-JO"/>
        </w:rPr>
      </w:pPr>
    </w:p>
    <w:p w:rsidR="0078441C" w:rsidRPr="0060230E" w:rsidRDefault="0078441C" w:rsidP="0078441C">
      <w:pPr>
        <w:spacing w:line="360" w:lineRule="auto"/>
        <w:ind w:left="90"/>
        <w:jc w:val="lowKashida"/>
        <w:rPr>
          <w:rFonts w:hint="cs"/>
          <w:b/>
          <w:bCs/>
          <w:sz w:val="28"/>
          <w:szCs w:val="28"/>
          <w:lang w:bidi="ar-JO"/>
        </w:rPr>
      </w:pPr>
      <w:r w:rsidRPr="0060230E">
        <w:rPr>
          <w:rFonts w:cs="Ramadan" w:hint="cs"/>
          <w:sz w:val="28"/>
          <w:szCs w:val="28"/>
          <w:rtl/>
          <w:lang w:bidi="ar-JO"/>
        </w:rPr>
        <w:t xml:space="preserve">   </w:t>
      </w:r>
      <w:r w:rsidRPr="0060230E">
        <w:rPr>
          <w:rFonts w:hint="cs"/>
          <w:b/>
          <w:bCs/>
          <w:sz w:val="28"/>
          <w:szCs w:val="28"/>
          <w:rtl/>
        </w:rPr>
        <w:t>وقد</w:t>
      </w:r>
      <w:r w:rsidRPr="0060230E">
        <w:rPr>
          <w:b/>
          <w:bCs/>
          <w:sz w:val="28"/>
          <w:szCs w:val="28"/>
        </w:rPr>
        <w:t xml:space="preserve"> </w:t>
      </w:r>
      <w:r w:rsidRPr="0060230E">
        <w:rPr>
          <w:rFonts w:hint="cs"/>
          <w:b/>
          <w:bCs/>
          <w:sz w:val="28"/>
          <w:szCs w:val="28"/>
          <w:rtl/>
        </w:rPr>
        <w:t>وافقت الهيئة العامة غير العادية بالاجماع على ذلك .</w:t>
      </w:r>
    </w:p>
    <w:p w:rsidR="00A85B74" w:rsidRPr="0078441C" w:rsidRDefault="0078441C">
      <w:bookmarkStart w:id="0" w:name="_GoBack"/>
      <w:bookmarkEnd w:id="0"/>
    </w:p>
    <w:sectPr w:rsidR="00A85B74" w:rsidRPr="0078441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madan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2D5"/>
    <w:multiLevelType w:val="hybridMultilevel"/>
    <w:tmpl w:val="C03C69A4"/>
    <w:lvl w:ilvl="0" w:tplc="B97C57D4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D2"/>
    <w:rsid w:val="002175D2"/>
    <w:rsid w:val="00471E9A"/>
    <w:rsid w:val="0078441C"/>
    <w:rsid w:val="00C5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4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4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2025-01-15T10:49:00Z</dcterms:created>
  <dcterms:modified xsi:type="dcterms:W3CDTF">2025-01-15T10:49:00Z</dcterms:modified>
</cp:coreProperties>
</file>