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4D9" w:rsidRPr="00504353" w:rsidRDefault="006C34D9" w:rsidP="006C34D9">
      <w:pPr>
        <w:spacing w:line="400" w:lineRule="exact"/>
        <w:jc w:val="lowKashida"/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</w:pPr>
      <w:r w:rsidRPr="00504353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القرار رقم (1) :</w:t>
      </w:r>
    </w:p>
    <w:p w:rsidR="006C34D9" w:rsidRPr="00504353" w:rsidRDefault="006C34D9" w:rsidP="006C34D9">
      <w:pPr>
        <w:pStyle w:val="ListParagraph"/>
        <w:numPr>
          <w:ilvl w:val="0"/>
          <w:numId w:val="1"/>
        </w:numPr>
        <w:bidi/>
        <w:spacing w:before="240" w:line="216" w:lineRule="auto"/>
        <w:ind w:right="-284"/>
        <w:jc w:val="both"/>
        <w:rPr>
          <w:rFonts w:cs="Simplified Arabic"/>
          <w:b/>
          <w:bCs/>
          <w:sz w:val="30"/>
          <w:szCs w:val="30"/>
          <w:lang w:bidi="ar-JO"/>
        </w:rPr>
      </w:pPr>
      <w:r w:rsidRPr="00504353">
        <w:rPr>
          <w:rFonts w:cs="Simplified Arabic" w:hint="cs"/>
          <w:b/>
          <w:bCs/>
          <w:sz w:val="30"/>
          <w:szCs w:val="30"/>
          <w:rtl/>
          <w:lang w:bidi="ar-JO"/>
        </w:rPr>
        <w:t>إضافة ما يأتي إلى البند (2) من المادة رقم (4) من غايات الشركة في عقد الشركة والنظام الداخلي وإعطائها رقم الفقرات التالية: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r w:rsidRPr="00504353">
        <w:rPr>
          <w:rFonts w:ascii="Simplified Arabic" w:hAnsi="Simplified Arabic" w:cs="Simplified Arabic"/>
          <w:sz w:val="28"/>
          <w:szCs w:val="28"/>
          <w:rtl/>
        </w:rPr>
        <w:t>شراء وبيع العقارات الخاصة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r w:rsidRPr="00504353">
        <w:rPr>
          <w:rFonts w:ascii="Simplified Arabic" w:hAnsi="Simplified Arabic" w:cs="Simplified Arabic"/>
          <w:sz w:val="28"/>
          <w:szCs w:val="28"/>
          <w:rtl/>
        </w:rPr>
        <w:t>681010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>)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r w:rsidRPr="00504353">
        <w:rPr>
          <w:rFonts w:ascii="Simplified Arabic" w:hAnsi="Simplified Arabic" w:cs="Simplified Arabic"/>
          <w:sz w:val="28"/>
          <w:szCs w:val="28"/>
          <w:rtl/>
        </w:rPr>
        <w:t>تأجير الشقق السكن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Pr="00504353">
        <w:rPr>
          <w:rFonts w:ascii="Simplified Arabic" w:hAnsi="Simplified Arabic" w:cs="Simplified Arabic"/>
          <w:sz w:val="28"/>
          <w:szCs w:val="28"/>
          <w:rtl/>
        </w:rPr>
        <w:t>ة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r w:rsidRPr="00504353">
        <w:rPr>
          <w:rFonts w:ascii="Simplified Arabic" w:hAnsi="Simplified Arabic" w:cs="Simplified Arabic"/>
          <w:sz w:val="28"/>
          <w:szCs w:val="28"/>
          <w:rtl/>
        </w:rPr>
        <w:t>681020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>)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r w:rsidRPr="00504353">
        <w:rPr>
          <w:rFonts w:ascii="Simplified Arabic" w:hAnsi="Simplified Arabic" w:cs="Simplified Arabic"/>
          <w:sz w:val="28"/>
          <w:szCs w:val="28"/>
          <w:rtl/>
        </w:rPr>
        <w:t>تأجير الأراضي الفارغة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r w:rsidRPr="00504353">
        <w:rPr>
          <w:rFonts w:ascii="Simplified Arabic" w:hAnsi="Simplified Arabic" w:cs="Simplified Arabic"/>
          <w:sz w:val="28"/>
          <w:szCs w:val="28"/>
          <w:rtl/>
        </w:rPr>
        <w:t>681030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>)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r w:rsidRPr="00504353">
        <w:rPr>
          <w:rFonts w:ascii="Simplified Arabic" w:hAnsi="Simplified Arabic" w:cs="Simplified Arabic"/>
          <w:sz w:val="28"/>
          <w:szCs w:val="28"/>
          <w:rtl/>
        </w:rPr>
        <w:t>تأجير القاعات والمكاتب المجهزة لدعم الأعمال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r w:rsidRPr="00504353">
        <w:rPr>
          <w:rFonts w:ascii="Simplified Arabic" w:hAnsi="Simplified Arabic" w:cs="Simplified Arabic"/>
          <w:sz w:val="28"/>
          <w:szCs w:val="28"/>
          <w:rtl/>
        </w:rPr>
        <w:t>681041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>)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bookmarkStart w:id="0" w:name="_GoBack"/>
      <w:bookmarkEnd w:id="0"/>
      <w:r w:rsidRPr="00504353">
        <w:rPr>
          <w:rFonts w:ascii="Simplified Arabic" w:hAnsi="Simplified Arabic" w:cs="Simplified Arabic"/>
          <w:sz w:val="28"/>
          <w:szCs w:val="28"/>
          <w:rtl/>
        </w:rPr>
        <w:t>تأجير و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>إ</w:t>
      </w:r>
      <w:r w:rsidRPr="00504353">
        <w:rPr>
          <w:rFonts w:ascii="Simplified Arabic" w:hAnsi="Simplified Arabic" w:cs="Simplified Arabic"/>
          <w:sz w:val="28"/>
          <w:szCs w:val="28"/>
          <w:rtl/>
        </w:rPr>
        <w:t>دارة المحلات والمجمعات التجارية المملوكة ملكية خاصة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 xml:space="preserve"> (</w:t>
      </w:r>
      <w:r w:rsidRPr="00504353">
        <w:rPr>
          <w:rFonts w:ascii="Simplified Arabic" w:hAnsi="Simplified Arabic" w:cs="Simplified Arabic"/>
          <w:sz w:val="28"/>
          <w:szCs w:val="28"/>
          <w:rtl/>
        </w:rPr>
        <w:t>681042</w:t>
      </w:r>
      <w:r w:rsidRPr="00504353">
        <w:rPr>
          <w:rFonts w:ascii="Simplified Arabic" w:hAnsi="Simplified Arabic" w:cs="Simplified Arabic" w:hint="cs"/>
          <w:sz w:val="28"/>
          <w:szCs w:val="28"/>
          <w:rtl/>
        </w:rPr>
        <w:t>)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r w:rsidRPr="00504353">
        <w:rPr>
          <w:rFonts w:ascii="Simplified Arabic" w:hAnsi="Simplified Arabic" w:cs="Simplified Arabic" w:hint="cs"/>
          <w:sz w:val="28"/>
          <w:szCs w:val="28"/>
          <w:rtl/>
        </w:rPr>
        <w:t>إدارة وتنظيم الأحداث الرياضية (931101)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r w:rsidRPr="00504353">
        <w:rPr>
          <w:rFonts w:ascii="Simplified Arabic" w:hAnsi="Simplified Arabic" w:cs="Simplified Arabic" w:hint="cs"/>
          <w:sz w:val="28"/>
          <w:szCs w:val="28"/>
          <w:rtl/>
        </w:rPr>
        <w:t>تشغيل وتأجير المرافق الرياضية (931102)</w:t>
      </w:r>
    </w:p>
    <w:p w:rsidR="006C34D9" w:rsidRPr="00504353" w:rsidRDefault="006C34D9" w:rsidP="006C34D9">
      <w:pPr>
        <w:pStyle w:val="ListParagraph"/>
        <w:numPr>
          <w:ilvl w:val="0"/>
          <w:numId w:val="2"/>
        </w:numPr>
        <w:bidi/>
        <w:spacing w:before="240" w:line="216" w:lineRule="auto"/>
        <w:ind w:left="1143" w:right="-567"/>
        <w:jc w:val="both"/>
        <w:rPr>
          <w:rFonts w:cs="Traditional Arabic"/>
          <w:b/>
          <w:bCs/>
          <w:sz w:val="30"/>
          <w:szCs w:val="30"/>
          <w:lang w:bidi="ar-JO"/>
        </w:rPr>
      </w:pPr>
      <w:r w:rsidRPr="00504353">
        <w:rPr>
          <w:rFonts w:ascii="Simplified Arabic" w:hAnsi="Simplified Arabic" w:cs="Simplified Arabic" w:hint="cs"/>
          <w:sz w:val="28"/>
          <w:szCs w:val="28"/>
          <w:rtl/>
        </w:rPr>
        <w:t>نادي رياضي (931201)</w:t>
      </w:r>
    </w:p>
    <w:p w:rsidR="006C34D9" w:rsidRPr="00504353" w:rsidRDefault="006C34D9" w:rsidP="006C34D9">
      <w:pPr>
        <w:spacing w:line="400" w:lineRule="exact"/>
        <w:jc w:val="lowKashida"/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</w:pPr>
      <w:r w:rsidRPr="00504353">
        <w:rPr>
          <w:rFonts w:cs="Simplified Arabic" w:hint="cs"/>
          <w:b/>
          <w:bCs/>
          <w:sz w:val="28"/>
          <w:szCs w:val="28"/>
          <w:u w:val="single"/>
          <w:rtl/>
          <w:lang w:bidi="ar-JO"/>
        </w:rPr>
        <w:t>القرار رقم (2) :</w:t>
      </w:r>
    </w:p>
    <w:p w:rsidR="006C34D9" w:rsidRPr="00504353" w:rsidRDefault="006C34D9" w:rsidP="006C34D9">
      <w:pPr>
        <w:spacing w:line="400" w:lineRule="exact"/>
        <w:ind w:left="648"/>
        <w:jc w:val="lowKashida"/>
        <w:rPr>
          <w:rFonts w:cs="Simplified Arabic" w:hint="cs"/>
          <w:sz w:val="28"/>
          <w:szCs w:val="28"/>
          <w:rtl/>
          <w:lang w:bidi="ar-JO"/>
        </w:rPr>
      </w:pPr>
      <w:r w:rsidRPr="00504353">
        <w:rPr>
          <w:rFonts w:cs="Simplified Arabic" w:hint="cs"/>
          <w:sz w:val="28"/>
          <w:szCs w:val="28"/>
          <w:rtl/>
          <w:lang w:bidi="ar-JO"/>
        </w:rPr>
        <w:t xml:space="preserve">تفويض مجلس الإدارة باستكمال الإجراءات القانونية اللازمة لتنفيذ القرار رقم (1) لدى وزارة الصناعة والتجارة، وهيئة الأوراق المالية، وتعديل العقد التأسيسي والنظام الأساسي للشركة . </w:t>
      </w:r>
    </w:p>
    <w:p w:rsidR="00DD4B8B" w:rsidRDefault="006C34D9">
      <w:pPr>
        <w:rPr>
          <w:lang w:bidi="ar-JO"/>
        </w:rPr>
      </w:pPr>
    </w:p>
    <w:sectPr w:rsidR="00DD4B8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D7E14"/>
    <w:multiLevelType w:val="hybridMultilevel"/>
    <w:tmpl w:val="348A1410"/>
    <w:lvl w:ilvl="0" w:tplc="6960DF3A">
      <w:start w:val="14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077F0"/>
    <w:multiLevelType w:val="hybridMultilevel"/>
    <w:tmpl w:val="29FE5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D9"/>
    <w:rsid w:val="0005304D"/>
    <w:rsid w:val="006C34D9"/>
    <w:rsid w:val="00FE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872F90-D1B8-4B0C-B02D-49A30385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4D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4D9"/>
    <w:pPr>
      <w:bidi w:val="0"/>
      <w:ind w:left="720"/>
      <w:contextualSpacing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zeic Shareholders</dc:creator>
  <cp:keywords/>
  <dc:description/>
  <cp:lastModifiedBy>zeic Shareholders</cp:lastModifiedBy>
  <cp:revision>1</cp:revision>
  <dcterms:created xsi:type="dcterms:W3CDTF">2026-08-04T10:31:00Z</dcterms:created>
  <dcterms:modified xsi:type="dcterms:W3CDTF">2026-08-04T10:32:00Z</dcterms:modified>
</cp:coreProperties>
</file>